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338C0" w14:textId="0A40B7FE" w:rsidR="00B52147" w:rsidRDefault="2563387E">
      <w:r w:rsidRPr="4E5C920B">
        <w:rPr>
          <w:rFonts w:ascii="Calibri" w:eastAsia="Calibri" w:hAnsi="Calibri" w:cs="Calibri"/>
        </w:rPr>
        <w:t xml:space="preserve">I </w:t>
      </w:r>
      <w:proofErr w:type="spellStart"/>
      <w:r w:rsidRPr="4E5C920B">
        <w:rPr>
          <w:rFonts w:ascii="Calibri" w:eastAsia="Calibri" w:hAnsi="Calibri" w:cs="Calibri"/>
        </w:rPr>
        <w:t>ePhortes</w:t>
      </w:r>
      <w:proofErr w:type="spellEnd"/>
      <w:r w:rsidRPr="4E5C920B">
        <w:rPr>
          <w:rFonts w:ascii="Calibri" w:eastAsia="Calibri" w:hAnsi="Calibri" w:cs="Calibri"/>
        </w:rPr>
        <w:t xml:space="preserve"> venstre skjermbilde, venstremenyen, finner du ulike forhåndsdefinerte søk. Søkene i venstremenyen henter informasjon som er viktig for deg som saksbehandler eller leder. Hvilke søk som er tilgjengelig avhenger av </w:t>
      </w:r>
      <w:proofErr w:type="gramStart"/>
      <w:r w:rsidRPr="4E5C920B">
        <w:rPr>
          <w:rFonts w:ascii="Calibri" w:eastAsia="Calibri" w:hAnsi="Calibri" w:cs="Calibri"/>
        </w:rPr>
        <w:t>hvilke rolle</w:t>
      </w:r>
      <w:proofErr w:type="gramEnd"/>
      <w:r w:rsidRPr="4E5C920B">
        <w:rPr>
          <w:rFonts w:ascii="Calibri" w:eastAsia="Calibri" w:hAnsi="Calibri" w:cs="Calibri"/>
        </w:rPr>
        <w:t xml:space="preserve"> du er logget på med. I denne leksjonen vil vi gi en nærmere forklaring på de ulike søkene.</w:t>
      </w:r>
    </w:p>
    <w:p w14:paraId="31DABB07" w14:textId="7EADF069" w:rsidR="00B52147" w:rsidRDefault="2563387E">
      <w:r w:rsidRPr="4E5C920B">
        <w:rPr>
          <w:rFonts w:ascii="Calibri" w:eastAsia="Calibri" w:hAnsi="Calibri" w:cs="Calibri"/>
          <w:b/>
          <w:bCs/>
        </w:rPr>
        <w:t>NB!</w:t>
      </w:r>
      <w:r w:rsidRPr="4E5C920B">
        <w:rPr>
          <w:rFonts w:ascii="Calibri" w:eastAsia="Calibri" w:hAnsi="Calibri" w:cs="Calibri"/>
        </w:rPr>
        <w:t xml:space="preserve"> Dessverre er det en feil i </w:t>
      </w:r>
      <w:proofErr w:type="spellStart"/>
      <w:r w:rsidRPr="4E5C920B">
        <w:rPr>
          <w:rFonts w:ascii="Calibri" w:eastAsia="Calibri" w:hAnsi="Calibri" w:cs="Calibri"/>
        </w:rPr>
        <w:t>ePhorte</w:t>
      </w:r>
      <w:proofErr w:type="spellEnd"/>
      <w:r w:rsidRPr="4E5C920B">
        <w:rPr>
          <w:rFonts w:ascii="Calibri" w:eastAsia="Calibri" w:hAnsi="Calibri" w:cs="Calibri"/>
        </w:rPr>
        <w:t xml:space="preserve"> 5 som gjør at uthevinga av tittelen på søkene ikke bestandig fungerer. Noen ganger kan du ha fått ny post i søkene uten at tittelen på søket uthever seg. Noen ganger kan tittelen være uthevet uten at det er nye dokument i søket. Så husk å sjekke alle søkene hver dag for å være sikker på å ikke gå glipp av noe.</w:t>
      </w:r>
    </w:p>
    <w:p w14:paraId="5C8B1B14" w14:textId="1CFA4629" w:rsidR="00B52147" w:rsidRDefault="2563387E" w:rsidP="4E5C920B">
      <w:pPr>
        <w:pStyle w:val="Overskrift3"/>
      </w:pPr>
      <w:r w:rsidRPr="4E5C920B">
        <w:rPr>
          <w:rFonts w:ascii="Calibri" w:eastAsia="Calibri" w:hAnsi="Calibri" w:cs="Calibri"/>
          <w:b/>
          <w:bCs/>
          <w:sz w:val="22"/>
          <w:szCs w:val="22"/>
        </w:rPr>
        <w:t>Felles søk</w:t>
      </w:r>
    </w:p>
    <w:p w14:paraId="77E03591" w14:textId="687741BF" w:rsidR="00B52147" w:rsidRDefault="2563387E">
      <w:r w:rsidRPr="4E5C920B">
        <w:rPr>
          <w:rFonts w:ascii="Calibri" w:eastAsia="Calibri" w:hAnsi="Calibri" w:cs="Calibri"/>
        </w:rPr>
        <w:t>Ferdig lagede søk for journalposter der du er mottaker eller forfatter av dokumenter, og for saker du står som saksansvarlig for. Felles søk gjelder alle, uavhengig av hvilken rolle man er pålogget (Saksbehandler/Leder).</w:t>
      </w:r>
    </w:p>
    <w:p w14:paraId="609BB3BE" w14:textId="6A7031D6" w:rsidR="00B52147" w:rsidRDefault="2563387E" w:rsidP="4E5C920B">
      <w:r>
        <w:rPr>
          <w:noProof/>
        </w:rPr>
        <w:drawing>
          <wp:inline distT="0" distB="0" distL="0" distR="0" wp14:anchorId="3D338AB0" wp14:editId="68AA4C66">
            <wp:extent cx="3103502" cy="4543426"/>
            <wp:effectExtent l="0" t="0" r="0" b="0"/>
            <wp:docPr id="1871470461" name="Bilde 187147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103502" cy="4543426"/>
                    </a:xfrm>
                    <a:prstGeom prst="rect">
                      <a:avLst/>
                    </a:prstGeom>
                  </pic:spPr>
                </pic:pic>
              </a:graphicData>
            </a:graphic>
          </wp:inline>
        </w:drawing>
      </w:r>
    </w:p>
    <w:p w14:paraId="7277BFDA" w14:textId="7B171809" w:rsidR="00B52147" w:rsidRDefault="2563387E">
      <w:r w:rsidRPr="4E5C920B">
        <w:rPr>
          <w:rFonts w:ascii="Calibri" w:eastAsia="Calibri" w:hAnsi="Calibri" w:cs="Calibri"/>
          <w:b/>
          <w:bCs/>
        </w:rPr>
        <w:t>Felles søk inneholder følgende kategorier:</w:t>
      </w:r>
    </w:p>
    <w:p w14:paraId="5B76E9DE" w14:textId="7126D6F1" w:rsidR="00B52147" w:rsidRDefault="2563387E" w:rsidP="4E5C920B">
      <w:pPr>
        <w:pStyle w:val="Listeavsnitt"/>
        <w:numPr>
          <w:ilvl w:val="0"/>
          <w:numId w:val="2"/>
        </w:numPr>
        <w:rPr>
          <w:rFonts w:eastAsiaTheme="minorEastAsia"/>
        </w:rPr>
      </w:pPr>
      <w:r w:rsidRPr="4E5C920B">
        <w:rPr>
          <w:rFonts w:ascii="Calibri" w:eastAsia="Calibri" w:hAnsi="Calibri" w:cs="Calibri"/>
        </w:rPr>
        <w:t xml:space="preserve">Postkasse                                         </w:t>
      </w:r>
    </w:p>
    <w:p w14:paraId="1D2F58E1" w14:textId="4596E28A" w:rsidR="00B52147" w:rsidRDefault="2563387E" w:rsidP="4E5C920B">
      <w:pPr>
        <w:pStyle w:val="Listeavsnitt"/>
        <w:numPr>
          <w:ilvl w:val="0"/>
          <w:numId w:val="2"/>
        </w:numPr>
        <w:rPr>
          <w:rFonts w:eastAsiaTheme="minorEastAsia"/>
        </w:rPr>
      </w:pPr>
      <w:r w:rsidRPr="4E5C920B">
        <w:rPr>
          <w:rFonts w:ascii="Calibri" w:eastAsia="Calibri" w:hAnsi="Calibri" w:cs="Calibri"/>
        </w:rPr>
        <w:t>Kladder/ arbeidsdokumenter</w:t>
      </w:r>
    </w:p>
    <w:p w14:paraId="09ED453E" w14:textId="5EDEE15D" w:rsidR="00B52147" w:rsidRDefault="2563387E" w:rsidP="4E5C920B">
      <w:pPr>
        <w:pStyle w:val="Listeavsnitt"/>
        <w:numPr>
          <w:ilvl w:val="0"/>
          <w:numId w:val="2"/>
        </w:numPr>
        <w:rPr>
          <w:rFonts w:eastAsiaTheme="minorEastAsia"/>
        </w:rPr>
      </w:pPr>
      <w:r w:rsidRPr="4E5C920B">
        <w:rPr>
          <w:rFonts w:ascii="Calibri" w:eastAsia="Calibri" w:hAnsi="Calibri" w:cs="Calibri"/>
        </w:rPr>
        <w:t>Søk for høringsrunde</w:t>
      </w:r>
    </w:p>
    <w:p w14:paraId="546749E2" w14:textId="221F0ACD" w:rsidR="00B52147" w:rsidRDefault="2563387E" w:rsidP="4E5C920B">
      <w:pPr>
        <w:pStyle w:val="Listeavsnitt"/>
        <w:numPr>
          <w:ilvl w:val="0"/>
          <w:numId w:val="2"/>
        </w:numPr>
        <w:rPr>
          <w:rFonts w:eastAsiaTheme="minorEastAsia"/>
        </w:rPr>
      </w:pPr>
      <w:r w:rsidRPr="4E5C920B">
        <w:rPr>
          <w:rFonts w:ascii="Calibri" w:eastAsia="Calibri" w:hAnsi="Calibri" w:cs="Calibri"/>
        </w:rPr>
        <w:t>Søk for saker og journalposter</w:t>
      </w:r>
    </w:p>
    <w:p w14:paraId="2070CF82" w14:textId="56F9E80F" w:rsidR="00B52147" w:rsidRDefault="2563387E" w:rsidP="4E5C920B">
      <w:pPr>
        <w:pStyle w:val="Listeavsnitt"/>
        <w:numPr>
          <w:ilvl w:val="0"/>
          <w:numId w:val="2"/>
        </w:numPr>
        <w:rPr>
          <w:rFonts w:eastAsiaTheme="minorEastAsia"/>
        </w:rPr>
      </w:pPr>
      <w:r w:rsidRPr="4E5C920B">
        <w:rPr>
          <w:rFonts w:ascii="Calibri" w:eastAsia="Calibri" w:hAnsi="Calibri" w:cs="Calibri"/>
        </w:rPr>
        <w:t>Søk for enkel godkjenning</w:t>
      </w:r>
    </w:p>
    <w:p w14:paraId="28B859B5" w14:textId="7FB23D19" w:rsidR="00B52147" w:rsidRDefault="2563387E" w:rsidP="4E5C920B">
      <w:pPr>
        <w:pStyle w:val="Listeavsnitt"/>
        <w:numPr>
          <w:ilvl w:val="0"/>
          <w:numId w:val="2"/>
        </w:numPr>
        <w:rPr>
          <w:rFonts w:eastAsiaTheme="minorEastAsia"/>
        </w:rPr>
      </w:pPr>
      <w:r w:rsidRPr="4E5C920B">
        <w:rPr>
          <w:rFonts w:ascii="Calibri" w:eastAsia="Calibri" w:hAnsi="Calibri" w:cs="Calibri"/>
        </w:rPr>
        <w:t>Søk for godkjenning (sekvensiell godkjenning)</w:t>
      </w:r>
    </w:p>
    <w:p w14:paraId="59D0A32D" w14:textId="3C4E8FD2" w:rsidR="00B52147" w:rsidRDefault="02ABCE95" w:rsidP="4E5C920B">
      <w:pPr>
        <w:pStyle w:val="Listeavsnitt"/>
        <w:numPr>
          <w:ilvl w:val="0"/>
          <w:numId w:val="2"/>
        </w:numPr>
        <w:rPr>
          <w:rFonts w:eastAsiaTheme="minorEastAsia"/>
        </w:rPr>
      </w:pPr>
      <w:proofErr w:type="spellStart"/>
      <w:r w:rsidRPr="4E5C920B">
        <w:rPr>
          <w:rFonts w:ascii="Calibri" w:eastAsia="Calibri" w:hAnsi="Calibri" w:cs="Calibri"/>
        </w:rPr>
        <w:t>Svarut</w:t>
      </w:r>
      <w:proofErr w:type="spellEnd"/>
      <w:r w:rsidRPr="4E5C920B">
        <w:rPr>
          <w:rFonts w:ascii="Calibri" w:eastAsia="Calibri" w:hAnsi="Calibri" w:cs="Calibri"/>
        </w:rPr>
        <w:t xml:space="preserve"> </w:t>
      </w:r>
      <w:r w:rsidR="2563387E" w:rsidRPr="4E5C920B">
        <w:rPr>
          <w:rFonts w:ascii="Calibri" w:eastAsia="Calibri" w:hAnsi="Calibri" w:cs="Calibri"/>
        </w:rPr>
        <w:t>- Overføring feilet</w:t>
      </w:r>
    </w:p>
    <w:p w14:paraId="7C81B61A" w14:textId="243E811C" w:rsidR="00B52147" w:rsidRDefault="2563387E">
      <w:r w:rsidRPr="4E5C920B">
        <w:rPr>
          <w:rFonts w:ascii="Calibri" w:eastAsia="Calibri" w:hAnsi="Calibri" w:cs="Calibri"/>
          <w:b/>
          <w:bCs/>
        </w:rPr>
        <w:lastRenderedPageBreak/>
        <w:t>1. Postkasse</w:t>
      </w:r>
    </w:p>
    <w:p w14:paraId="65FCC35D" w14:textId="22ED0EAD"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Innboks:</w:t>
      </w:r>
      <w:r w:rsidRPr="4E5C920B">
        <w:rPr>
          <w:rFonts w:ascii="Calibri" w:eastAsia="Calibri" w:hAnsi="Calibri" w:cs="Calibri"/>
        </w:rPr>
        <w:t xml:space="preserve"> Post til deg - journalposter du har et ansvar for å behandle (besvare/avskrive).</w:t>
      </w:r>
    </w:p>
    <w:p w14:paraId="1084699F" w14:textId="3492B7EF"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Post til orientering</w:t>
      </w:r>
      <w:r w:rsidRPr="4E5C920B">
        <w:rPr>
          <w:rFonts w:ascii="Calibri" w:eastAsia="Calibri" w:hAnsi="Calibri" w:cs="Calibri"/>
        </w:rPr>
        <w:t xml:space="preserve">: Post du skal lese. </w:t>
      </w:r>
      <w:proofErr w:type="spellStart"/>
      <w:r w:rsidRPr="4E5C920B">
        <w:rPr>
          <w:rFonts w:ascii="Calibri" w:eastAsia="Calibri" w:hAnsi="Calibri" w:cs="Calibri"/>
        </w:rPr>
        <w:t>X</w:t>
      </w:r>
      <w:proofErr w:type="spellEnd"/>
      <w:r w:rsidRPr="4E5C920B">
        <w:rPr>
          <w:rFonts w:ascii="Calibri" w:eastAsia="Calibri" w:hAnsi="Calibri" w:cs="Calibri"/>
        </w:rPr>
        <w:t>-notater og kopier. Blir liggende i søket i 30 dager.</w:t>
      </w:r>
    </w:p>
    <w:p w14:paraId="1067F343" w14:textId="582A8176"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Post til enheten</w:t>
      </w:r>
      <w:r w:rsidRPr="4E5C920B">
        <w:rPr>
          <w:rFonts w:ascii="Calibri" w:eastAsia="Calibri" w:hAnsi="Calibri" w:cs="Calibri"/>
        </w:rPr>
        <w:t>: Innkommet post til enheten siste syv dager.</w:t>
      </w:r>
    </w:p>
    <w:p w14:paraId="62CEA507" w14:textId="3BAB2CE3" w:rsidR="00B52147" w:rsidRDefault="1598883A" w:rsidP="4E5C920B">
      <w:r>
        <w:rPr>
          <w:noProof/>
        </w:rPr>
        <w:drawing>
          <wp:inline distT="0" distB="0" distL="0" distR="0" wp14:anchorId="05E11177" wp14:editId="460B7445">
            <wp:extent cx="2714625" cy="2114550"/>
            <wp:effectExtent l="0" t="0" r="0" b="0"/>
            <wp:docPr id="754126620" name="Bilde 75412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714625" cy="2114550"/>
                    </a:xfrm>
                    <a:prstGeom prst="rect">
                      <a:avLst/>
                    </a:prstGeom>
                  </pic:spPr>
                </pic:pic>
              </a:graphicData>
            </a:graphic>
          </wp:inline>
        </w:drawing>
      </w:r>
    </w:p>
    <w:p w14:paraId="2AF3455A" w14:textId="5D702B5D" w:rsidR="00B52147" w:rsidRDefault="2563387E">
      <w:r w:rsidRPr="4E5C920B">
        <w:rPr>
          <w:rFonts w:ascii="Calibri" w:eastAsia="Calibri" w:hAnsi="Calibri" w:cs="Calibri"/>
          <w:b/>
          <w:bCs/>
        </w:rPr>
        <w:t>2. Kladder /arbeidsdokumenter</w:t>
      </w:r>
    </w:p>
    <w:p w14:paraId="7E8C1A37" w14:textId="4BB74119"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Dokumenter under arbeid</w:t>
      </w:r>
      <w:r w:rsidRPr="4E5C920B">
        <w:rPr>
          <w:rFonts w:ascii="Calibri" w:eastAsia="Calibri" w:hAnsi="Calibri" w:cs="Calibri"/>
        </w:rPr>
        <w:t xml:space="preserve">: Inneholder påbegynte brev og notat, som har status R. Det er viktig å gjøre disse ferdig. Notater blir sendt direkte til mottaker i </w:t>
      </w:r>
      <w:proofErr w:type="spellStart"/>
      <w:r w:rsidRPr="4E5C920B">
        <w:rPr>
          <w:rFonts w:ascii="Calibri" w:eastAsia="Calibri" w:hAnsi="Calibri" w:cs="Calibri"/>
        </w:rPr>
        <w:t>ePhorte</w:t>
      </w:r>
      <w:proofErr w:type="spellEnd"/>
      <w:r w:rsidRPr="4E5C920B">
        <w:rPr>
          <w:rFonts w:ascii="Calibri" w:eastAsia="Calibri" w:hAnsi="Calibri" w:cs="Calibri"/>
        </w:rPr>
        <w:t xml:space="preserve"> med en gang de ferdigstilles og får status F, utgående brev skal fortrinnsvis sendes elektronisk via </w:t>
      </w:r>
      <w:proofErr w:type="spellStart"/>
      <w:r w:rsidRPr="4E5C920B">
        <w:rPr>
          <w:rFonts w:ascii="Calibri" w:eastAsia="Calibri" w:hAnsi="Calibri" w:cs="Calibri"/>
        </w:rPr>
        <w:t>SvarUt</w:t>
      </w:r>
      <w:proofErr w:type="spellEnd"/>
      <w:r w:rsidRPr="4E5C920B">
        <w:rPr>
          <w:rFonts w:ascii="Calibri" w:eastAsia="Calibri" w:hAnsi="Calibri" w:cs="Calibri"/>
        </w:rPr>
        <w:t>.</w:t>
      </w:r>
    </w:p>
    <w:p w14:paraId="07CBC4B7" w14:textId="517792C6"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Mine ferdige dokumenter</w:t>
      </w:r>
      <w:r w:rsidRPr="4E5C920B">
        <w:rPr>
          <w:rFonts w:ascii="Calibri" w:eastAsia="Calibri" w:hAnsi="Calibri" w:cs="Calibri"/>
        </w:rPr>
        <w:t>: Dokumenter du har produsert som er godkjent og ferdigstilt. Blir liggende i søket til Dokumentseksjonen journalfører de (status J).</w:t>
      </w:r>
    </w:p>
    <w:p w14:paraId="4ABAF3B0" w14:textId="7B289842"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 xml:space="preserve">Mine journalførte dokumenter siste 5 dager: </w:t>
      </w:r>
      <w:r w:rsidRPr="4E5C920B">
        <w:rPr>
          <w:rFonts w:ascii="Calibri" w:eastAsia="Calibri" w:hAnsi="Calibri" w:cs="Calibri"/>
        </w:rPr>
        <w:t xml:space="preserve">Dokumenter som du har </w:t>
      </w:r>
      <w:proofErr w:type="spellStart"/>
      <w:r w:rsidRPr="4E5C920B">
        <w:rPr>
          <w:rFonts w:ascii="Calibri" w:eastAsia="Calibri" w:hAnsi="Calibri" w:cs="Calibri"/>
        </w:rPr>
        <w:t>ferdigstil</w:t>
      </w:r>
      <w:proofErr w:type="spellEnd"/>
      <w:r w:rsidRPr="4E5C920B">
        <w:rPr>
          <w:rFonts w:ascii="Calibri" w:eastAsia="Calibri" w:hAnsi="Calibri" w:cs="Calibri"/>
        </w:rPr>
        <w:t xml:space="preserve"> og som dokumentforvaltningen har journalført. Blir liggende i søket i 5 dager.</w:t>
      </w:r>
    </w:p>
    <w:p w14:paraId="2A29C2E9" w14:textId="7DE78630"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Mine ekspederte dokumenter:</w:t>
      </w:r>
      <w:r w:rsidRPr="4E5C920B">
        <w:rPr>
          <w:rFonts w:ascii="Calibri" w:eastAsia="Calibri" w:hAnsi="Calibri" w:cs="Calibri"/>
        </w:rPr>
        <w:t xml:space="preserve"> Dokumenter som har blitt ekspedert elektronisk via </w:t>
      </w:r>
      <w:proofErr w:type="spellStart"/>
      <w:r w:rsidRPr="4E5C920B">
        <w:rPr>
          <w:rFonts w:ascii="Calibri" w:eastAsia="Calibri" w:hAnsi="Calibri" w:cs="Calibri"/>
        </w:rPr>
        <w:t>SvarUt</w:t>
      </w:r>
      <w:proofErr w:type="spellEnd"/>
      <w:r w:rsidRPr="4E5C920B">
        <w:rPr>
          <w:rFonts w:ascii="Calibri" w:eastAsia="Calibri" w:hAnsi="Calibri" w:cs="Calibri"/>
        </w:rPr>
        <w:t>.</w:t>
      </w:r>
    </w:p>
    <w:p w14:paraId="5E5577FF" w14:textId="198A1F06" w:rsidR="00B52147" w:rsidRDefault="6822904A" w:rsidP="4E5C920B">
      <w:r>
        <w:rPr>
          <w:noProof/>
        </w:rPr>
        <w:lastRenderedPageBreak/>
        <w:drawing>
          <wp:inline distT="0" distB="0" distL="0" distR="0" wp14:anchorId="47DA9243" wp14:editId="72E1F9E6">
            <wp:extent cx="2914650" cy="4400552"/>
            <wp:effectExtent l="0" t="0" r="0" b="0"/>
            <wp:docPr id="393183338" name="Bilde 39318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914650" cy="4400552"/>
                    </a:xfrm>
                    <a:prstGeom prst="rect">
                      <a:avLst/>
                    </a:prstGeom>
                  </pic:spPr>
                </pic:pic>
              </a:graphicData>
            </a:graphic>
          </wp:inline>
        </w:drawing>
      </w:r>
    </w:p>
    <w:p w14:paraId="738157BF" w14:textId="1FCC8851" w:rsidR="00B52147" w:rsidRDefault="2563387E">
      <w:r w:rsidRPr="4E5C920B">
        <w:rPr>
          <w:rFonts w:ascii="Calibri" w:eastAsia="Calibri" w:hAnsi="Calibri" w:cs="Calibri"/>
          <w:b/>
          <w:bCs/>
        </w:rPr>
        <w:t>3. Søk for enkel godkjenning</w:t>
      </w:r>
    </w:p>
    <w:p w14:paraId="1CF952E9" w14:textId="080D7FBD"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Fått til enkel godkjenning</w:t>
      </w:r>
      <w:r w:rsidRPr="4E5C920B">
        <w:rPr>
          <w:rFonts w:ascii="Calibri" w:eastAsia="Calibri" w:hAnsi="Calibri" w:cs="Calibri"/>
        </w:rPr>
        <w:t>: Dokumenter du har mottatt for enkel godkjenning.</w:t>
      </w:r>
    </w:p>
    <w:p w14:paraId="5E79F7C1" w14:textId="58330D28"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Sendt til enkel godkjenning</w:t>
      </w:r>
      <w:r w:rsidRPr="4E5C920B">
        <w:rPr>
          <w:rFonts w:ascii="Calibri" w:eastAsia="Calibri" w:hAnsi="Calibri" w:cs="Calibri"/>
        </w:rPr>
        <w:t>: Dokumenter du har sendt til enkel godkjenning.</w:t>
      </w:r>
    </w:p>
    <w:p w14:paraId="270C9FFB" w14:textId="227534BE"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Retur godkjent – Enkel godkjenning</w:t>
      </w:r>
      <w:r w:rsidRPr="4E5C920B">
        <w:rPr>
          <w:rFonts w:ascii="Calibri" w:eastAsia="Calibri" w:hAnsi="Calibri" w:cs="Calibri"/>
        </w:rPr>
        <w:t xml:space="preserve">: Dokumenter du har fått godkjent. Utgående brev skal fortrinnsvis sendes elektronisk via </w:t>
      </w:r>
      <w:proofErr w:type="spellStart"/>
      <w:r w:rsidRPr="4E5C920B">
        <w:rPr>
          <w:rFonts w:ascii="Calibri" w:eastAsia="Calibri" w:hAnsi="Calibri" w:cs="Calibri"/>
        </w:rPr>
        <w:t>SvarUt</w:t>
      </w:r>
      <w:proofErr w:type="spellEnd"/>
      <w:r w:rsidRPr="4E5C920B">
        <w:rPr>
          <w:rFonts w:ascii="Calibri" w:eastAsia="Calibri" w:hAnsi="Calibri" w:cs="Calibri"/>
        </w:rPr>
        <w:t xml:space="preserve">. Notater </w:t>
      </w:r>
      <w:proofErr w:type="spellStart"/>
      <w:r w:rsidRPr="4E5C920B">
        <w:rPr>
          <w:rFonts w:ascii="Calibri" w:eastAsia="Calibri" w:hAnsi="Calibri" w:cs="Calibri"/>
        </w:rPr>
        <w:t>blir automatisk</w:t>
      </w:r>
      <w:proofErr w:type="spellEnd"/>
      <w:r w:rsidRPr="4E5C920B">
        <w:rPr>
          <w:rFonts w:ascii="Calibri" w:eastAsia="Calibri" w:hAnsi="Calibri" w:cs="Calibri"/>
        </w:rPr>
        <w:t xml:space="preserve"> ferdigstilt og sendt direkte til mottaker i </w:t>
      </w:r>
      <w:proofErr w:type="spellStart"/>
      <w:r w:rsidRPr="4E5C920B">
        <w:rPr>
          <w:rFonts w:ascii="Calibri" w:eastAsia="Calibri" w:hAnsi="Calibri" w:cs="Calibri"/>
        </w:rPr>
        <w:t>ePhorte</w:t>
      </w:r>
      <w:proofErr w:type="spellEnd"/>
      <w:r w:rsidRPr="4E5C920B">
        <w:rPr>
          <w:rFonts w:ascii="Calibri" w:eastAsia="Calibri" w:hAnsi="Calibri" w:cs="Calibri"/>
        </w:rPr>
        <w:t xml:space="preserve"> når de er godkjent.</w:t>
      </w:r>
    </w:p>
    <w:p w14:paraId="41069BDC" w14:textId="412A01A8"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Retur ikke godkjent – Enkel godkjenning</w:t>
      </w:r>
      <w:r w:rsidRPr="4E5C920B">
        <w:rPr>
          <w:rFonts w:ascii="Calibri" w:eastAsia="Calibri" w:hAnsi="Calibri" w:cs="Calibri"/>
        </w:rPr>
        <w:t>: Dokumenter du ikke har fått godkjent og som må arbeides videre med. Disse vises også i søket Dokumenter under arbeid. Etter redigering må dokumentet sendes på ny godkjenning.</w:t>
      </w:r>
    </w:p>
    <w:p w14:paraId="20BAC667" w14:textId="45C1FAE6" w:rsidR="00B52147" w:rsidRDefault="2563387E" w:rsidP="4E5C920B">
      <w:r w:rsidRPr="4E5C920B">
        <w:rPr>
          <w:rFonts w:ascii="Calibri" w:eastAsia="Calibri" w:hAnsi="Calibri" w:cs="Calibri"/>
        </w:rPr>
        <w:t xml:space="preserve"> </w:t>
      </w:r>
      <w:r w:rsidR="5C590586">
        <w:rPr>
          <w:noProof/>
        </w:rPr>
        <w:drawing>
          <wp:inline distT="0" distB="0" distL="0" distR="0" wp14:anchorId="4B7B7015" wp14:editId="52D847F9">
            <wp:extent cx="2867025" cy="1943100"/>
            <wp:effectExtent l="0" t="0" r="0" b="0"/>
            <wp:docPr id="1809270359" name="Bilde 180927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867025" cy="1943100"/>
                    </a:xfrm>
                    <a:prstGeom prst="rect">
                      <a:avLst/>
                    </a:prstGeom>
                  </pic:spPr>
                </pic:pic>
              </a:graphicData>
            </a:graphic>
          </wp:inline>
        </w:drawing>
      </w:r>
    </w:p>
    <w:p w14:paraId="7A3F019B" w14:textId="0E10A657" w:rsidR="00B52147" w:rsidRDefault="2563387E">
      <w:r w:rsidRPr="4E5C920B">
        <w:rPr>
          <w:rFonts w:ascii="Calibri" w:eastAsia="Calibri" w:hAnsi="Calibri" w:cs="Calibri"/>
          <w:b/>
          <w:bCs/>
        </w:rPr>
        <w:t xml:space="preserve"> </w:t>
      </w:r>
    </w:p>
    <w:p w14:paraId="07C9EDF6" w14:textId="4F00808E" w:rsidR="00B52147" w:rsidRDefault="00B52147"/>
    <w:p w14:paraId="51E8D53E" w14:textId="3DED3DC8" w:rsidR="00B52147" w:rsidRDefault="2563387E">
      <w:r w:rsidRPr="4E5C920B">
        <w:rPr>
          <w:rFonts w:ascii="Calibri" w:eastAsia="Calibri" w:hAnsi="Calibri" w:cs="Calibri"/>
          <w:b/>
          <w:bCs/>
        </w:rPr>
        <w:t>4. Søk for godkjenning (godkjenningsrunde/sekvensiell godkjenning)</w:t>
      </w:r>
    </w:p>
    <w:p w14:paraId="62CACF04" w14:textId="4137EFBA"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 xml:space="preserve">Fått til godkjenning: </w:t>
      </w:r>
      <w:r w:rsidRPr="4E5C920B">
        <w:rPr>
          <w:rFonts w:ascii="Calibri" w:eastAsia="Calibri" w:hAnsi="Calibri" w:cs="Calibri"/>
        </w:rPr>
        <w:t>Dokumenter du har mottatt for sekvensiell godkjenning.</w:t>
      </w:r>
    </w:p>
    <w:p w14:paraId="208325B4" w14:textId="3B1D92D4"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 xml:space="preserve">Dokumenter sendt til godkjenning: </w:t>
      </w:r>
      <w:r w:rsidRPr="4E5C920B">
        <w:rPr>
          <w:rFonts w:ascii="Calibri" w:eastAsia="Calibri" w:hAnsi="Calibri" w:cs="Calibri"/>
        </w:rPr>
        <w:t>Dokumenter du har sendt til sekvensiell godkjenning.</w:t>
      </w:r>
    </w:p>
    <w:p w14:paraId="4B2F2BAB" w14:textId="4743A751"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 xml:space="preserve">Kontroll av godkjenning: </w:t>
      </w:r>
      <w:r w:rsidRPr="4E5C920B">
        <w:rPr>
          <w:rFonts w:ascii="Calibri" w:eastAsia="Calibri" w:hAnsi="Calibri" w:cs="Calibri"/>
        </w:rPr>
        <w:t xml:space="preserve">Dokumenter som skal markeres som fullført og avslutte godkjenningsrunden. </w:t>
      </w:r>
    </w:p>
    <w:p w14:paraId="17ED5E5F" w14:textId="259A27CC" w:rsidR="00B52147" w:rsidRDefault="7C7272E9" w:rsidP="4E5C920B">
      <w:r>
        <w:rPr>
          <w:noProof/>
        </w:rPr>
        <w:drawing>
          <wp:inline distT="0" distB="0" distL="0" distR="0" wp14:anchorId="299FD00A" wp14:editId="46BA99D5">
            <wp:extent cx="3038475" cy="4600576"/>
            <wp:effectExtent l="0" t="0" r="0" b="0"/>
            <wp:docPr id="1715655226" name="Bilde 171565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038475" cy="4600576"/>
                    </a:xfrm>
                    <a:prstGeom prst="rect">
                      <a:avLst/>
                    </a:prstGeom>
                  </pic:spPr>
                </pic:pic>
              </a:graphicData>
            </a:graphic>
          </wp:inline>
        </w:drawing>
      </w:r>
    </w:p>
    <w:p w14:paraId="4E4DB18D" w14:textId="1B807872" w:rsidR="00B52147" w:rsidRDefault="2563387E">
      <w:r w:rsidRPr="4E5C920B">
        <w:rPr>
          <w:rFonts w:ascii="Calibri" w:eastAsia="Calibri" w:hAnsi="Calibri" w:cs="Calibri"/>
          <w:b/>
          <w:bCs/>
        </w:rPr>
        <w:t>5. Søk for høringsrunde</w:t>
      </w:r>
    </w:p>
    <w:p w14:paraId="7086EDE0" w14:textId="4AB721E0"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Fått til høring:</w:t>
      </w:r>
      <w:r w:rsidRPr="4E5C920B">
        <w:rPr>
          <w:rFonts w:ascii="Calibri" w:eastAsia="Calibri" w:hAnsi="Calibri" w:cs="Calibri"/>
        </w:rPr>
        <w:t xml:space="preserve"> Dokumenter du har fått til høring.</w:t>
      </w:r>
    </w:p>
    <w:p w14:paraId="240B0EBA" w14:textId="791E1F94"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Sendt på intern høringsrunde:</w:t>
      </w:r>
      <w:r w:rsidRPr="4E5C920B">
        <w:rPr>
          <w:rFonts w:ascii="Calibri" w:eastAsia="Calibri" w:hAnsi="Calibri" w:cs="Calibri"/>
        </w:rPr>
        <w:t xml:space="preserve"> Dokumenter du har sendt på intern høring.</w:t>
      </w:r>
    </w:p>
    <w:p w14:paraId="05894CD6" w14:textId="0E1004A7"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Kontroll av intern høringsrunde:</w:t>
      </w:r>
      <w:r w:rsidRPr="4E5C920B">
        <w:rPr>
          <w:rFonts w:ascii="Calibri" w:eastAsia="Calibri" w:hAnsi="Calibri" w:cs="Calibri"/>
        </w:rPr>
        <w:t xml:space="preserve"> Dokumenter du skal vurdere høringssvarene på, markere som fullført og avslutte høringsrunden.</w:t>
      </w:r>
    </w:p>
    <w:p w14:paraId="209F8403" w14:textId="53821DC4" w:rsidR="00B52147" w:rsidRDefault="2563387E" w:rsidP="4E5C920B">
      <w:r w:rsidRPr="4E5C920B">
        <w:rPr>
          <w:rFonts w:ascii="Calibri" w:eastAsia="Calibri" w:hAnsi="Calibri" w:cs="Calibri"/>
        </w:rPr>
        <w:lastRenderedPageBreak/>
        <w:t xml:space="preserve"> </w:t>
      </w:r>
      <w:r w:rsidR="05123D27">
        <w:rPr>
          <w:noProof/>
        </w:rPr>
        <w:drawing>
          <wp:inline distT="0" distB="0" distL="0" distR="0" wp14:anchorId="01B9497E" wp14:editId="74AD65FF">
            <wp:extent cx="2943225" cy="4914902"/>
            <wp:effectExtent l="0" t="0" r="0" b="0"/>
            <wp:docPr id="183845585" name="Bilde 183845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943225" cy="4914902"/>
                    </a:xfrm>
                    <a:prstGeom prst="rect">
                      <a:avLst/>
                    </a:prstGeom>
                  </pic:spPr>
                </pic:pic>
              </a:graphicData>
            </a:graphic>
          </wp:inline>
        </w:drawing>
      </w:r>
    </w:p>
    <w:p w14:paraId="66744838" w14:textId="58BFFC9F" w:rsidR="00B52147" w:rsidRDefault="2563387E">
      <w:r w:rsidRPr="4E5C920B">
        <w:rPr>
          <w:rFonts w:ascii="Calibri" w:eastAsia="Calibri" w:hAnsi="Calibri" w:cs="Calibri"/>
          <w:b/>
          <w:bCs/>
        </w:rPr>
        <w:t>6. Søk for saker/journalposter</w:t>
      </w:r>
    </w:p>
    <w:p w14:paraId="4862FC13" w14:textId="192F1988"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 xml:space="preserve">Alle mine </w:t>
      </w:r>
      <w:proofErr w:type="spellStart"/>
      <w:proofErr w:type="gramStart"/>
      <w:r w:rsidRPr="4E5C920B">
        <w:rPr>
          <w:rFonts w:ascii="Calibri" w:eastAsia="Calibri" w:hAnsi="Calibri" w:cs="Calibri"/>
          <w:b/>
          <w:bCs/>
        </w:rPr>
        <w:t>saker</w:t>
      </w:r>
      <w:r w:rsidRPr="4E5C920B">
        <w:rPr>
          <w:rFonts w:ascii="Calibri" w:eastAsia="Calibri" w:hAnsi="Calibri" w:cs="Calibri"/>
        </w:rPr>
        <w:t>:Alle</w:t>
      </w:r>
      <w:proofErr w:type="spellEnd"/>
      <w:proofErr w:type="gramEnd"/>
      <w:r w:rsidRPr="4E5C920B">
        <w:rPr>
          <w:rFonts w:ascii="Calibri" w:eastAsia="Calibri" w:hAnsi="Calibri" w:cs="Calibri"/>
        </w:rPr>
        <w:t xml:space="preserve"> saker du er saksansvarlig for.</w:t>
      </w:r>
    </w:p>
    <w:p w14:paraId="641789C5" w14:textId="7D9B9C9F"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 xml:space="preserve">Aktive </w:t>
      </w:r>
      <w:proofErr w:type="gramStart"/>
      <w:r w:rsidRPr="4E5C920B">
        <w:rPr>
          <w:rFonts w:ascii="Calibri" w:eastAsia="Calibri" w:hAnsi="Calibri" w:cs="Calibri"/>
          <w:b/>
          <w:bCs/>
        </w:rPr>
        <w:t>saker</w:t>
      </w:r>
      <w:r w:rsidRPr="4E5C920B">
        <w:rPr>
          <w:rFonts w:ascii="Calibri" w:eastAsia="Calibri" w:hAnsi="Calibri" w:cs="Calibri"/>
        </w:rPr>
        <w:t xml:space="preserve">:  </w:t>
      </w:r>
      <w:r w:rsidRPr="4E5C920B">
        <w:rPr>
          <w:rFonts w:ascii="Calibri" w:eastAsia="Calibri" w:hAnsi="Calibri" w:cs="Calibri"/>
          <w:i/>
          <w:iCs/>
        </w:rPr>
        <w:t>Ikke</w:t>
      </w:r>
      <w:proofErr w:type="gramEnd"/>
      <w:r w:rsidRPr="4E5C920B">
        <w:rPr>
          <w:rFonts w:ascii="Calibri" w:eastAsia="Calibri" w:hAnsi="Calibri" w:cs="Calibri"/>
          <w:i/>
          <w:iCs/>
        </w:rPr>
        <w:t xml:space="preserve"> i bruk.</w:t>
      </w:r>
    </w:p>
    <w:p w14:paraId="33679651" w14:textId="5752B3A1"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 xml:space="preserve">Siste </w:t>
      </w:r>
      <w:proofErr w:type="spellStart"/>
      <w:proofErr w:type="gramStart"/>
      <w:r w:rsidRPr="4E5C920B">
        <w:rPr>
          <w:rFonts w:ascii="Calibri" w:eastAsia="Calibri" w:hAnsi="Calibri" w:cs="Calibri"/>
          <w:b/>
          <w:bCs/>
        </w:rPr>
        <w:t>saker</w:t>
      </w:r>
      <w:r w:rsidRPr="4E5C920B">
        <w:rPr>
          <w:rFonts w:ascii="Calibri" w:eastAsia="Calibri" w:hAnsi="Calibri" w:cs="Calibri"/>
        </w:rPr>
        <w:t>:Ti</w:t>
      </w:r>
      <w:proofErr w:type="spellEnd"/>
      <w:proofErr w:type="gramEnd"/>
      <w:r w:rsidRPr="4E5C920B">
        <w:rPr>
          <w:rFonts w:ascii="Calibri" w:eastAsia="Calibri" w:hAnsi="Calibri" w:cs="Calibri"/>
        </w:rPr>
        <w:t xml:space="preserve"> siste saker du har sett på.</w:t>
      </w:r>
    </w:p>
    <w:p w14:paraId="1F479F43" w14:textId="2AD9C788"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Siste Journalposter</w:t>
      </w:r>
      <w:r w:rsidRPr="4E5C920B">
        <w:rPr>
          <w:rFonts w:ascii="Calibri" w:eastAsia="Calibri" w:hAnsi="Calibri" w:cs="Calibri"/>
        </w:rPr>
        <w:t>: Ti siste journalposter du har sett på.</w:t>
      </w:r>
    </w:p>
    <w:p w14:paraId="3E0C28B2" w14:textId="0DE2A075" w:rsidR="00B52147" w:rsidRDefault="0AD0E45D" w:rsidP="4E5C920B">
      <w:r>
        <w:rPr>
          <w:noProof/>
        </w:rPr>
        <w:lastRenderedPageBreak/>
        <w:drawing>
          <wp:inline distT="0" distB="0" distL="0" distR="0" wp14:anchorId="1025A4BC" wp14:editId="26BD0238">
            <wp:extent cx="2990850" cy="4533901"/>
            <wp:effectExtent l="0" t="0" r="0" b="0"/>
            <wp:docPr id="2009972016" name="Bilde 200997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990850" cy="4533901"/>
                    </a:xfrm>
                    <a:prstGeom prst="rect">
                      <a:avLst/>
                    </a:prstGeom>
                  </pic:spPr>
                </pic:pic>
              </a:graphicData>
            </a:graphic>
          </wp:inline>
        </w:drawing>
      </w:r>
    </w:p>
    <w:p w14:paraId="4754AA23" w14:textId="42186072" w:rsidR="00B52147" w:rsidRDefault="2563387E">
      <w:r w:rsidRPr="4E5C920B">
        <w:rPr>
          <w:rFonts w:ascii="Calibri" w:eastAsia="Calibri" w:hAnsi="Calibri" w:cs="Calibri"/>
          <w:b/>
          <w:bCs/>
        </w:rPr>
        <w:t xml:space="preserve">7. </w:t>
      </w:r>
      <w:proofErr w:type="spellStart"/>
      <w:proofErr w:type="gramStart"/>
      <w:r w:rsidR="20E04EFA" w:rsidRPr="4E5C920B">
        <w:rPr>
          <w:rFonts w:ascii="Calibri" w:eastAsia="Calibri" w:hAnsi="Calibri" w:cs="Calibri"/>
          <w:b/>
          <w:bCs/>
        </w:rPr>
        <w:t>SvarUt</w:t>
      </w:r>
      <w:proofErr w:type="spellEnd"/>
      <w:r w:rsidRPr="4E5C920B">
        <w:rPr>
          <w:rFonts w:ascii="Calibri" w:eastAsia="Calibri" w:hAnsi="Calibri" w:cs="Calibri"/>
          <w:b/>
          <w:bCs/>
        </w:rPr>
        <w:t xml:space="preserve">  -</w:t>
      </w:r>
      <w:proofErr w:type="gramEnd"/>
      <w:r w:rsidRPr="4E5C920B">
        <w:rPr>
          <w:rFonts w:ascii="Calibri" w:eastAsia="Calibri" w:hAnsi="Calibri" w:cs="Calibri"/>
          <w:b/>
          <w:bCs/>
        </w:rPr>
        <w:t xml:space="preserve"> Overføring feilet</w:t>
      </w:r>
    </w:p>
    <w:p w14:paraId="126C4FAD" w14:textId="354D5A78" w:rsidR="00B52147" w:rsidRDefault="2563387E">
      <w:r w:rsidRPr="4E5C920B">
        <w:rPr>
          <w:rFonts w:ascii="Calibri" w:eastAsia="Calibri" w:hAnsi="Calibri" w:cs="Calibri"/>
        </w:rPr>
        <w:t xml:space="preserve">Under søket </w:t>
      </w:r>
      <w:proofErr w:type="spellStart"/>
      <w:r w:rsidR="61746EBE" w:rsidRPr="4E5C920B">
        <w:rPr>
          <w:rFonts w:ascii="Calibri" w:eastAsia="Calibri" w:hAnsi="Calibri" w:cs="Calibri"/>
          <w:b/>
          <w:bCs/>
        </w:rPr>
        <w:t>SvarU</w:t>
      </w:r>
      <w:r w:rsidR="7D076B35" w:rsidRPr="4E5C920B">
        <w:rPr>
          <w:rFonts w:ascii="Calibri" w:eastAsia="Calibri" w:hAnsi="Calibri" w:cs="Calibri"/>
          <w:b/>
          <w:bCs/>
        </w:rPr>
        <w:t>t</w:t>
      </w:r>
      <w:proofErr w:type="spellEnd"/>
      <w:r w:rsidRPr="4E5C920B">
        <w:rPr>
          <w:rFonts w:ascii="Calibri" w:eastAsia="Calibri" w:hAnsi="Calibri" w:cs="Calibri"/>
          <w:b/>
          <w:bCs/>
        </w:rPr>
        <w:t xml:space="preserve"> – Overføring feilet </w:t>
      </w:r>
      <w:r w:rsidRPr="4E5C920B">
        <w:rPr>
          <w:rFonts w:ascii="Calibri" w:eastAsia="Calibri" w:hAnsi="Calibri" w:cs="Calibri"/>
        </w:rPr>
        <w:t xml:space="preserve">finner du dokumenter som ikke lyktes å ekspedere via </w:t>
      </w:r>
      <w:proofErr w:type="spellStart"/>
      <w:r w:rsidRPr="4E5C920B">
        <w:rPr>
          <w:rFonts w:ascii="Calibri" w:eastAsia="Calibri" w:hAnsi="Calibri" w:cs="Calibri"/>
        </w:rPr>
        <w:t>SvarUt</w:t>
      </w:r>
      <w:proofErr w:type="spellEnd"/>
      <w:r w:rsidRPr="4E5C920B">
        <w:rPr>
          <w:rFonts w:ascii="Calibri" w:eastAsia="Calibri" w:hAnsi="Calibri" w:cs="Calibri"/>
        </w:rPr>
        <w:t>. Dukker dokumentene dine opp her ta kontakt med BSA Serviceportal.</w:t>
      </w:r>
    </w:p>
    <w:p w14:paraId="0DF34DEC" w14:textId="72FBDED7" w:rsidR="00B52147" w:rsidRDefault="27F8A850" w:rsidP="4E5C920B">
      <w:r>
        <w:rPr>
          <w:noProof/>
        </w:rPr>
        <w:lastRenderedPageBreak/>
        <w:drawing>
          <wp:inline distT="0" distB="0" distL="0" distR="0" wp14:anchorId="13496239" wp14:editId="441AEC02">
            <wp:extent cx="3067050" cy="4457702"/>
            <wp:effectExtent l="0" t="0" r="0" b="0"/>
            <wp:docPr id="242213193" name="Bilde 24221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067050" cy="4457702"/>
                    </a:xfrm>
                    <a:prstGeom prst="rect">
                      <a:avLst/>
                    </a:prstGeom>
                  </pic:spPr>
                </pic:pic>
              </a:graphicData>
            </a:graphic>
          </wp:inline>
        </w:drawing>
      </w:r>
    </w:p>
    <w:p w14:paraId="27409243" w14:textId="2CBB0B41" w:rsidR="00B52147" w:rsidRDefault="2563387E" w:rsidP="4E5C920B">
      <w:pPr>
        <w:pStyle w:val="Overskrift3"/>
      </w:pPr>
      <w:r w:rsidRPr="4E5C920B">
        <w:rPr>
          <w:rFonts w:ascii="Calibri" w:eastAsia="Calibri" w:hAnsi="Calibri" w:cs="Calibri"/>
          <w:b/>
          <w:bCs/>
          <w:sz w:val="22"/>
          <w:szCs w:val="22"/>
        </w:rPr>
        <w:t>Mine søk</w:t>
      </w:r>
    </w:p>
    <w:p w14:paraId="47CE0C8D" w14:textId="79EEDE2A" w:rsidR="00B52147" w:rsidRDefault="2563387E">
      <w:r w:rsidRPr="4E5C920B">
        <w:rPr>
          <w:rFonts w:ascii="Calibri" w:eastAsia="Calibri" w:hAnsi="Calibri" w:cs="Calibri"/>
        </w:rPr>
        <w:t xml:space="preserve">Under mine søk finner du dine egne definerte søk. Bildet under er kun et eksempel på </w:t>
      </w:r>
      <w:hyperlink r:id="rId13">
        <w:r w:rsidRPr="4E5C920B">
          <w:rPr>
            <w:rStyle w:val="Hyperkobling"/>
            <w:rFonts w:ascii="Calibri" w:eastAsia="Calibri" w:hAnsi="Calibri" w:cs="Calibri"/>
            <w:color w:val="0000FF"/>
          </w:rPr>
          <w:t>søk du kan lage selv</w:t>
        </w:r>
      </w:hyperlink>
      <w:r w:rsidRPr="4E5C920B">
        <w:rPr>
          <w:rFonts w:ascii="Calibri" w:eastAsia="Calibri" w:hAnsi="Calibri" w:cs="Calibri"/>
        </w:rPr>
        <w:t>.</w:t>
      </w:r>
    </w:p>
    <w:p w14:paraId="07EEBD44" w14:textId="3B7BEE1F" w:rsidR="00B52147" w:rsidRDefault="2563387E">
      <w:r>
        <w:rPr>
          <w:noProof/>
        </w:rPr>
        <w:drawing>
          <wp:inline distT="0" distB="0" distL="0" distR="0" wp14:anchorId="7F9596C0" wp14:editId="033AA8D2">
            <wp:extent cx="1990725" cy="1190625"/>
            <wp:effectExtent l="0" t="0" r="0" b="0"/>
            <wp:docPr id="1840130270" name="Bilde 1840130270"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990725" cy="1190625"/>
                    </a:xfrm>
                    <a:prstGeom prst="rect">
                      <a:avLst/>
                    </a:prstGeom>
                  </pic:spPr>
                </pic:pic>
              </a:graphicData>
            </a:graphic>
          </wp:inline>
        </w:drawing>
      </w:r>
      <w:r>
        <w:rPr>
          <w:noProof/>
        </w:rPr>
        <w:drawing>
          <wp:inline distT="0" distB="0" distL="0" distR="0" wp14:anchorId="0C3E2198" wp14:editId="24880E3D">
            <wp:extent cx="2228850" cy="2028825"/>
            <wp:effectExtent l="0" t="0" r="0" b="0"/>
            <wp:docPr id="1161062444" name="Bilde 1161062444"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228850" cy="2028825"/>
                    </a:xfrm>
                    <a:prstGeom prst="rect">
                      <a:avLst/>
                    </a:prstGeom>
                  </pic:spPr>
                </pic:pic>
              </a:graphicData>
            </a:graphic>
          </wp:inline>
        </w:drawing>
      </w:r>
    </w:p>
    <w:p w14:paraId="7092B5E4" w14:textId="4867009C" w:rsidR="00B52147" w:rsidRDefault="2563387E" w:rsidP="4E5C920B">
      <w:pPr>
        <w:pStyle w:val="Overskrift3"/>
      </w:pPr>
      <w:r w:rsidRPr="4E5C920B">
        <w:rPr>
          <w:rFonts w:ascii="Calibri" w:eastAsia="Calibri" w:hAnsi="Calibri" w:cs="Calibri"/>
          <w:b/>
          <w:bCs/>
          <w:sz w:val="22"/>
          <w:szCs w:val="22"/>
        </w:rPr>
        <w:t>Ledersøk</w:t>
      </w:r>
    </w:p>
    <w:p w14:paraId="6207858A" w14:textId="0A8CB100" w:rsidR="00B52147" w:rsidRDefault="2563387E">
      <w:r w:rsidRPr="4E5C920B">
        <w:rPr>
          <w:rFonts w:ascii="Calibri" w:eastAsia="Calibri" w:hAnsi="Calibri" w:cs="Calibri"/>
        </w:rPr>
        <w:t>Under Ledersøk fordeler du post som er satt ufordelt på saksbehandler på din administrative enhet.</w:t>
      </w:r>
    </w:p>
    <w:p w14:paraId="5CE49575" w14:textId="32E6B5CE" w:rsidR="00B52147" w:rsidRDefault="6A96DB0C" w:rsidP="4E5C920B">
      <w:r>
        <w:rPr>
          <w:noProof/>
        </w:rPr>
        <w:lastRenderedPageBreak/>
        <w:drawing>
          <wp:inline distT="0" distB="0" distL="0" distR="0" wp14:anchorId="1D13B33E" wp14:editId="2E51CB2E">
            <wp:extent cx="3057525" cy="2962275"/>
            <wp:effectExtent l="0" t="0" r="0" b="0"/>
            <wp:docPr id="43108735" name="Bilde 43108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057525" cy="2962275"/>
                    </a:xfrm>
                    <a:prstGeom prst="rect">
                      <a:avLst/>
                    </a:prstGeom>
                  </pic:spPr>
                </pic:pic>
              </a:graphicData>
            </a:graphic>
          </wp:inline>
        </w:drawing>
      </w:r>
      <w:r w:rsidR="2563387E">
        <w:rPr>
          <w:noProof/>
        </w:rPr>
        <w:drawing>
          <wp:inline distT="0" distB="0" distL="0" distR="0" wp14:anchorId="5B84492B" wp14:editId="02DD096F">
            <wp:extent cx="1962150" cy="1190625"/>
            <wp:effectExtent l="0" t="0" r="0" b="0"/>
            <wp:docPr id="1" name="Bilde 1"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962150" cy="1190625"/>
                    </a:xfrm>
                    <a:prstGeom prst="rect">
                      <a:avLst/>
                    </a:prstGeom>
                  </pic:spPr>
                </pic:pic>
              </a:graphicData>
            </a:graphic>
          </wp:inline>
        </w:drawing>
      </w:r>
      <w:r w:rsidR="2563387E" w:rsidRPr="4E5C920B">
        <w:rPr>
          <w:rFonts w:ascii="Calibri" w:eastAsia="Calibri" w:hAnsi="Calibri" w:cs="Calibri"/>
          <w:b/>
          <w:bCs/>
        </w:rPr>
        <w:t xml:space="preserve">  </w:t>
      </w:r>
    </w:p>
    <w:p w14:paraId="49C17F26" w14:textId="1B5D4F52" w:rsidR="00B52147" w:rsidRDefault="2563387E">
      <w:r w:rsidRPr="4E5C920B">
        <w:rPr>
          <w:rFonts w:ascii="Calibri" w:eastAsia="Calibri" w:hAnsi="Calibri" w:cs="Calibri"/>
          <w:b/>
          <w:bCs/>
        </w:rPr>
        <w:t xml:space="preserve"> Min avdeling</w:t>
      </w:r>
    </w:p>
    <w:p w14:paraId="127CD3D0" w14:textId="0D1CD16B"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Post til fordeling min avdeling:</w:t>
      </w:r>
      <w:r w:rsidRPr="4E5C920B">
        <w:rPr>
          <w:rFonts w:ascii="Calibri" w:eastAsia="Calibri" w:hAnsi="Calibri" w:cs="Calibri"/>
        </w:rPr>
        <w:t xml:space="preserve"> Fra dette søket fordeler du inngående brev og N-notater.</w:t>
      </w:r>
    </w:p>
    <w:p w14:paraId="28B49771" w14:textId="3F028B90"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Kopier til fordeling min avdeling:</w:t>
      </w:r>
      <w:r w:rsidRPr="4E5C920B">
        <w:rPr>
          <w:rFonts w:ascii="Calibri" w:eastAsia="Calibri" w:hAnsi="Calibri" w:cs="Calibri"/>
        </w:rPr>
        <w:t xml:space="preserve"> Fra dette søket fordeler du x-notater og kopier.</w:t>
      </w:r>
    </w:p>
    <w:p w14:paraId="3A2D5690" w14:textId="40B0B4D7" w:rsidR="00B52147" w:rsidRDefault="0E01CE6F" w:rsidP="4E5C920B">
      <w:r>
        <w:rPr>
          <w:noProof/>
        </w:rPr>
        <w:drawing>
          <wp:inline distT="0" distB="0" distL="0" distR="0" wp14:anchorId="66446A3B" wp14:editId="00E0F9E6">
            <wp:extent cx="2838450" cy="2886075"/>
            <wp:effectExtent l="0" t="0" r="0" b="0"/>
            <wp:docPr id="1149787823" name="Bilde 1149787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838450" cy="2886075"/>
                    </a:xfrm>
                    <a:prstGeom prst="rect">
                      <a:avLst/>
                    </a:prstGeom>
                  </pic:spPr>
                </pic:pic>
              </a:graphicData>
            </a:graphic>
          </wp:inline>
        </w:drawing>
      </w:r>
    </w:p>
    <w:p w14:paraId="50C301AB" w14:textId="5B07329E" w:rsidR="00B52147" w:rsidRDefault="2563387E">
      <w:r w:rsidRPr="4E5C920B">
        <w:rPr>
          <w:rFonts w:ascii="Calibri" w:eastAsia="Calibri" w:hAnsi="Calibri" w:cs="Calibri"/>
          <w:b/>
          <w:bCs/>
        </w:rPr>
        <w:t>Øvrige søk for leder</w:t>
      </w:r>
    </w:p>
    <w:p w14:paraId="4A28AAF1" w14:textId="34886B5D"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 xml:space="preserve">Dokumenter under arbeid: </w:t>
      </w:r>
      <w:r w:rsidRPr="4E5C920B">
        <w:rPr>
          <w:rFonts w:ascii="Calibri" w:eastAsia="Calibri" w:hAnsi="Calibri" w:cs="Calibri"/>
        </w:rPr>
        <w:t>Dokumenter dine medarbeidere jobber med.</w:t>
      </w:r>
    </w:p>
    <w:p w14:paraId="57E9AF24" w14:textId="743776DA"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 xml:space="preserve">Mottatte dokumenter min avdeling: </w:t>
      </w:r>
      <w:r w:rsidRPr="4E5C920B">
        <w:rPr>
          <w:rFonts w:ascii="Calibri" w:eastAsia="Calibri" w:hAnsi="Calibri" w:cs="Calibri"/>
        </w:rPr>
        <w:t xml:space="preserve">Dokumenter </w:t>
      </w:r>
      <w:proofErr w:type="gramStart"/>
      <w:r w:rsidRPr="4E5C920B">
        <w:rPr>
          <w:rFonts w:ascii="Calibri" w:eastAsia="Calibri" w:hAnsi="Calibri" w:cs="Calibri"/>
        </w:rPr>
        <w:t>enheten  har</w:t>
      </w:r>
      <w:proofErr w:type="gramEnd"/>
      <w:r w:rsidRPr="4E5C920B">
        <w:rPr>
          <w:rFonts w:ascii="Calibri" w:eastAsia="Calibri" w:hAnsi="Calibri" w:cs="Calibri"/>
        </w:rPr>
        <w:t xml:space="preserve"> mottatt siste 14 dager.</w:t>
      </w:r>
    </w:p>
    <w:p w14:paraId="565C2F1F" w14:textId="41B0A06F"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 xml:space="preserve">Ferdige dokumenter min avdeling: </w:t>
      </w:r>
      <w:r w:rsidRPr="4E5C920B">
        <w:rPr>
          <w:rFonts w:ascii="Calibri" w:eastAsia="Calibri" w:hAnsi="Calibri" w:cs="Calibri"/>
        </w:rPr>
        <w:t>Ferdige dokumenter i din enhet siste 14 dager.</w:t>
      </w:r>
    </w:p>
    <w:p w14:paraId="5C15102D" w14:textId="03386FEA"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 xml:space="preserve">Aktive saker min avdeling: </w:t>
      </w:r>
      <w:r w:rsidRPr="4E5C920B">
        <w:rPr>
          <w:rFonts w:ascii="Calibri" w:eastAsia="Calibri" w:hAnsi="Calibri" w:cs="Calibri"/>
        </w:rPr>
        <w:t>Alle saker (ikke dokumenter) tilhørende din enhet som ikke er satt til «Ferdig» eller «Avsluttet».</w:t>
      </w:r>
    </w:p>
    <w:p w14:paraId="6B897D23" w14:textId="538BB117"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 xml:space="preserve">Søk i saker: </w:t>
      </w:r>
      <w:r w:rsidRPr="4E5C920B">
        <w:rPr>
          <w:rFonts w:ascii="Calibri" w:eastAsia="Calibri" w:hAnsi="Calibri" w:cs="Calibri"/>
        </w:rPr>
        <w:t>Søkefelt for søk etter saker som gjelder din enhet.</w:t>
      </w:r>
    </w:p>
    <w:p w14:paraId="11EA7579" w14:textId="338E6563"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 xml:space="preserve">Søk i journalposter: </w:t>
      </w:r>
      <w:r w:rsidRPr="4E5C920B">
        <w:rPr>
          <w:rFonts w:ascii="Calibri" w:eastAsia="Calibri" w:hAnsi="Calibri" w:cs="Calibri"/>
        </w:rPr>
        <w:t>Søkefelt for søk etter journalposter som gjelder din enhet.</w:t>
      </w:r>
    </w:p>
    <w:p w14:paraId="185C50FC" w14:textId="70F0347D"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t xml:space="preserve">Restanse min avdeling: </w:t>
      </w:r>
      <w:r w:rsidRPr="4E5C920B">
        <w:rPr>
          <w:rFonts w:ascii="Calibri" w:eastAsia="Calibri" w:hAnsi="Calibri" w:cs="Calibri"/>
        </w:rPr>
        <w:t>Viser innkommen post og N-notater som ikke er avskrevet på din enhet.</w:t>
      </w:r>
    </w:p>
    <w:p w14:paraId="49409F31" w14:textId="7821B4A4" w:rsidR="00B52147" w:rsidRDefault="2563387E" w:rsidP="4E5C920B">
      <w:pPr>
        <w:pStyle w:val="Listeavsnitt"/>
        <w:numPr>
          <w:ilvl w:val="0"/>
          <w:numId w:val="1"/>
        </w:numPr>
        <w:rPr>
          <w:rFonts w:eastAsiaTheme="minorEastAsia"/>
          <w:b/>
          <w:bCs/>
        </w:rPr>
      </w:pPr>
      <w:r w:rsidRPr="4E5C920B">
        <w:rPr>
          <w:rFonts w:ascii="Calibri" w:eastAsia="Calibri" w:hAnsi="Calibri" w:cs="Calibri"/>
          <w:b/>
          <w:bCs/>
        </w:rPr>
        <w:lastRenderedPageBreak/>
        <w:t xml:space="preserve">Ufordelte saker min avdeling: </w:t>
      </w:r>
      <w:r w:rsidRPr="4E5C920B">
        <w:rPr>
          <w:rFonts w:ascii="Calibri" w:eastAsia="Calibri" w:hAnsi="Calibri" w:cs="Calibri"/>
        </w:rPr>
        <w:t>Saker du må sette saksansvarlig på.</w:t>
      </w:r>
    </w:p>
    <w:p w14:paraId="13EA6A3D" w14:textId="2536D66B" w:rsidR="00B52147" w:rsidRDefault="2563387E" w:rsidP="4E5C920B">
      <w:r w:rsidRPr="4E5C920B">
        <w:rPr>
          <w:rFonts w:ascii="Calibri" w:eastAsia="Calibri" w:hAnsi="Calibri" w:cs="Calibri"/>
          <w:b/>
          <w:bCs/>
        </w:rPr>
        <w:t xml:space="preserve"> </w:t>
      </w:r>
      <w:r w:rsidR="040442D3">
        <w:rPr>
          <w:noProof/>
        </w:rPr>
        <w:drawing>
          <wp:inline distT="0" distB="0" distL="0" distR="0" wp14:anchorId="4623C082" wp14:editId="1B3809A7">
            <wp:extent cx="2943225" cy="3086100"/>
            <wp:effectExtent l="0" t="0" r="0" b="0"/>
            <wp:docPr id="1502524006" name="Bilde 1502524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943225" cy="3086100"/>
                    </a:xfrm>
                    <a:prstGeom prst="rect">
                      <a:avLst/>
                    </a:prstGeom>
                  </pic:spPr>
                </pic:pic>
              </a:graphicData>
            </a:graphic>
          </wp:inline>
        </w:drawing>
      </w:r>
    </w:p>
    <w:p w14:paraId="22EBA303" w14:textId="44F02964" w:rsidR="00B52147" w:rsidRDefault="00F74632">
      <w:r>
        <w:br/>
      </w:r>
    </w:p>
    <w:p w14:paraId="104E3129" w14:textId="34521901" w:rsidR="00B52147" w:rsidRDefault="00B52147" w:rsidP="4E5C920B"/>
    <w:sectPr w:rsidR="00B52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5B5447"/>
    <w:multiLevelType w:val="hybridMultilevel"/>
    <w:tmpl w:val="F314F15A"/>
    <w:lvl w:ilvl="0" w:tplc="8A30F3D8">
      <w:start w:val="1"/>
      <w:numFmt w:val="decimal"/>
      <w:lvlText w:val="%1."/>
      <w:lvlJc w:val="left"/>
      <w:pPr>
        <w:ind w:left="720" w:hanging="360"/>
      </w:pPr>
    </w:lvl>
    <w:lvl w:ilvl="1" w:tplc="3EDE14C2">
      <w:start w:val="1"/>
      <w:numFmt w:val="lowerLetter"/>
      <w:lvlText w:val="%2."/>
      <w:lvlJc w:val="left"/>
      <w:pPr>
        <w:ind w:left="1440" w:hanging="360"/>
      </w:pPr>
    </w:lvl>
    <w:lvl w:ilvl="2" w:tplc="D0AE63EC">
      <w:start w:val="1"/>
      <w:numFmt w:val="lowerRoman"/>
      <w:lvlText w:val="%3."/>
      <w:lvlJc w:val="right"/>
      <w:pPr>
        <w:ind w:left="2160" w:hanging="180"/>
      </w:pPr>
    </w:lvl>
    <w:lvl w:ilvl="3" w:tplc="BA4813A6">
      <w:start w:val="1"/>
      <w:numFmt w:val="decimal"/>
      <w:lvlText w:val="%4."/>
      <w:lvlJc w:val="left"/>
      <w:pPr>
        <w:ind w:left="2880" w:hanging="360"/>
      </w:pPr>
    </w:lvl>
    <w:lvl w:ilvl="4" w:tplc="05A8804A">
      <w:start w:val="1"/>
      <w:numFmt w:val="lowerLetter"/>
      <w:lvlText w:val="%5."/>
      <w:lvlJc w:val="left"/>
      <w:pPr>
        <w:ind w:left="3600" w:hanging="360"/>
      </w:pPr>
    </w:lvl>
    <w:lvl w:ilvl="5" w:tplc="365CC31C">
      <w:start w:val="1"/>
      <w:numFmt w:val="lowerRoman"/>
      <w:lvlText w:val="%6."/>
      <w:lvlJc w:val="right"/>
      <w:pPr>
        <w:ind w:left="4320" w:hanging="180"/>
      </w:pPr>
    </w:lvl>
    <w:lvl w:ilvl="6" w:tplc="B2E8E75C">
      <w:start w:val="1"/>
      <w:numFmt w:val="decimal"/>
      <w:lvlText w:val="%7."/>
      <w:lvlJc w:val="left"/>
      <w:pPr>
        <w:ind w:left="5040" w:hanging="360"/>
      </w:pPr>
    </w:lvl>
    <w:lvl w:ilvl="7" w:tplc="55E22460">
      <w:start w:val="1"/>
      <w:numFmt w:val="lowerLetter"/>
      <w:lvlText w:val="%8."/>
      <w:lvlJc w:val="left"/>
      <w:pPr>
        <w:ind w:left="5760" w:hanging="360"/>
      </w:pPr>
    </w:lvl>
    <w:lvl w:ilvl="8" w:tplc="CD86291E">
      <w:start w:val="1"/>
      <w:numFmt w:val="lowerRoman"/>
      <w:lvlText w:val="%9."/>
      <w:lvlJc w:val="right"/>
      <w:pPr>
        <w:ind w:left="6480" w:hanging="180"/>
      </w:pPr>
    </w:lvl>
  </w:abstractNum>
  <w:abstractNum w:abstractNumId="1" w15:restartNumberingAfterBreak="0">
    <w:nsid w:val="7EF01397"/>
    <w:multiLevelType w:val="hybridMultilevel"/>
    <w:tmpl w:val="56A0B806"/>
    <w:lvl w:ilvl="0" w:tplc="6FDA6A7A">
      <w:start w:val="1"/>
      <w:numFmt w:val="bullet"/>
      <w:lvlText w:val=""/>
      <w:lvlJc w:val="left"/>
      <w:pPr>
        <w:ind w:left="720" w:hanging="360"/>
      </w:pPr>
      <w:rPr>
        <w:rFonts w:ascii="Symbol" w:hAnsi="Symbol" w:hint="default"/>
      </w:rPr>
    </w:lvl>
    <w:lvl w:ilvl="1" w:tplc="52FA9204">
      <w:start w:val="1"/>
      <w:numFmt w:val="bullet"/>
      <w:lvlText w:val="o"/>
      <w:lvlJc w:val="left"/>
      <w:pPr>
        <w:ind w:left="1440" w:hanging="360"/>
      </w:pPr>
      <w:rPr>
        <w:rFonts w:ascii="Courier New" w:hAnsi="Courier New" w:hint="default"/>
      </w:rPr>
    </w:lvl>
    <w:lvl w:ilvl="2" w:tplc="1F6E14D6">
      <w:start w:val="1"/>
      <w:numFmt w:val="bullet"/>
      <w:lvlText w:val=""/>
      <w:lvlJc w:val="left"/>
      <w:pPr>
        <w:ind w:left="2160" w:hanging="360"/>
      </w:pPr>
      <w:rPr>
        <w:rFonts w:ascii="Wingdings" w:hAnsi="Wingdings" w:hint="default"/>
      </w:rPr>
    </w:lvl>
    <w:lvl w:ilvl="3" w:tplc="CCBCEA30">
      <w:start w:val="1"/>
      <w:numFmt w:val="bullet"/>
      <w:lvlText w:val=""/>
      <w:lvlJc w:val="left"/>
      <w:pPr>
        <w:ind w:left="2880" w:hanging="360"/>
      </w:pPr>
      <w:rPr>
        <w:rFonts w:ascii="Symbol" w:hAnsi="Symbol" w:hint="default"/>
      </w:rPr>
    </w:lvl>
    <w:lvl w:ilvl="4" w:tplc="BBB2119E">
      <w:start w:val="1"/>
      <w:numFmt w:val="bullet"/>
      <w:lvlText w:val="o"/>
      <w:lvlJc w:val="left"/>
      <w:pPr>
        <w:ind w:left="3600" w:hanging="360"/>
      </w:pPr>
      <w:rPr>
        <w:rFonts w:ascii="Courier New" w:hAnsi="Courier New" w:hint="default"/>
      </w:rPr>
    </w:lvl>
    <w:lvl w:ilvl="5" w:tplc="2C1EE54E">
      <w:start w:val="1"/>
      <w:numFmt w:val="bullet"/>
      <w:lvlText w:val=""/>
      <w:lvlJc w:val="left"/>
      <w:pPr>
        <w:ind w:left="4320" w:hanging="360"/>
      </w:pPr>
      <w:rPr>
        <w:rFonts w:ascii="Wingdings" w:hAnsi="Wingdings" w:hint="default"/>
      </w:rPr>
    </w:lvl>
    <w:lvl w:ilvl="6" w:tplc="5DD88330">
      <w:start w:val="1"/>
      <w:numFmt w:val="bullet"/>
      <w:lvlText w:val=""/>
      <w:lvlJc w:val="left"/>
      <w:pPr>
        <w:ind w:left="5040" w:hanging="360"/>
      </w:pPr>
      <w:rPr>
        <w:rFonts w:ascii="Symbol" w:hAnsi="Symbol" w:hint="default"/>
      </w:rPr>
    </w:lvl>
    <w:lvl w:ilvl="7" w:tplc="35F463B4">
      <w:start w:val="1"/>
      <w:numFmt w:val="bullet"/>
      <w:lvlText w:val="o"/>
      <w:lvlJc w:val="left"/>
      <w:pPr>
        <w:ind w:left="5760" w:hanging="360"/>
      </w:pPr>
      <w:rPr>
        <w:rFonts w:ascii="Courier New" w:hAnsi="Courier New" w:hint="default"/>
      </w:rPr>
    </w:lvl>
    <w:lvl w:ilvl="8" w:tplc="8158999E">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2D144A"/>
    <w:rsid w:val="00B52147"/>
    <w:rsid w:val="00F74632"/>
    <w:rsid w:val="02ABCE95"/>
    <w:rsid w:val="040442D3"/>
    <w:rsid w:val="05123D27"/>
    <w:rsid w:val="05D79EAD"/>
    <w:rsid w:val="0AD0E45D"/>
    <w:rsid w:val="0E01CE6F"/>
    <w:rsid w:val="14B6421D"/>
    <w:rsid w:val="151C1B23"/>
    <w:rsid w:val="1598883A"/>
    <w:rsid w:val="1B2D144A"/>
    <w:rsid w:val="1E1AEFFB"/>
    <w:rsid w:val="20E04EFA"/>
    <w:rsid w:val="2563387E"/>
    <w:rsid w:val="27F8A850"/>
    <w:rsid w:val="2D0DF66B"/>
    <w:rsid w:val="31FF871E"/>
    <w:rsid w:val="36336ED6"/>
    <w:rsid w:val="3D93E397"/>
    <w:rsid w:val="4476487C"/>
    <w:rsid w:val="4510D9B9"/>
    <w:rsid w:val="4AD655F5"/>
    <w:rsid w:val="4E5C920B"/>
    <w:rsid w:val="5C590586"/>
    <w:rsid w:val="5DA10E81"/>
    <w:rsid w:val="5EB91822"/>
    <w:rsid w:val="61746EBE"/>
    <w:rsid w:val="6822904A"/>
    <w:rsid w:val="69A88E5B"/>
    <w:rsid w:val="6A96DB0C"/>
    <w:rsid w:val="7C7272E9"/>
    <w:rsid w:val="7D076B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144A"/>
  <w15:chartTrackingRefBased/>
  <w15:docId w15:val="{CB24C0D7-056A-4A35-AE87-AD255F72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Pr>
      <w:rFonts w:asciiTheme="majorHAnsi" w:eastAsiaTheme="majorEastAsia" w:hAnsiTheme="majorHAnsi" w:cstheme="majorBidi"/>
      <w:color w:val="1F3763" w:themeColor="accent1" w:themeShade="7F"/>
      <w:sz w:val="24"/>
      <w:szCs w:val="24"/>
    </w:rPr>
  </w:style>
  <w:style w:type="paragraph" w:styleId="Listeavsnitt">
    <w:name w:val="List Paragraph"/>
    <w:basedOn w:val="Normal"/>
    <w:uiPriority w:val="34"/>
    <w:qFormat/>
    <w:pPr>
      <w:ind w:left="720"/>
      <w:contextualSpacing/>
    </w:pPr>
  </w:style>
  <w:style w:type="character" w:styleId="Hyperkobling">
    <w:name w:val="Hyperlink"/>
    <w:basedOn w:val="Standardskriftforavsnit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learning-server.com/Lesson.aspx?el=82828&amp;eu=4293569&amp;eukey=txok5eq6&amp;mode=1" TargetMode="External"/><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797</Words>
  <Characters>4228</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Vigdis Gabrielsen Sandø</dc:creator>
  <cp:keywords/>
  <dc:description/>
  <cp:lastModifiedBy>Vigdis Gabrielsen Sandø</cp:lastModifiedBy>
  <cp:revision>2</cp:revision>
  <dcterms:created xsi:type="dcterms:W3CDTF">2020-11-17T14:18:00Z</dcterms:created>
  <dcterms:modified xsi:type="dcterms:W3CDTF">2020-11-17T14:18:00Z</dcterms:modified>
</cp:coreProperties>
</file>